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162A" w14:textId="5B61A52D" w:rsidR="00037FA9" w:rsidRPr="00B51059" w:rsidRDefault="00B51059" w:rsidP="00B51059">
      <w:pPr>
        <w:jc w:val="center"/>
        <w:rPr>
          <w:rFonts w:asciiTheme="majorEastAsia" w:eastAsiaTheme="majorEastAsia" w:hAnsiTheme="majorEastAsia" w:cs="Tahoma" w:hint="eastAsia"/>
          <w:b/>
          <w:sz w:val="36"/>
          <w:szCs w:val="36"/>
        </w:rPr>
      </w:pPr>
      <w:r w:rsidRPr="00B51059">
        <w:rPr>
          <w:rFonts w:ascii="Tahoma" w:hAnsi="Tahoma" w:cs="Tahoma"/>
          <w:b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C0A9D91" wp14:editId="0F8335C7">
            <wp:simplePos x="0" y="0"/>
            <wp:positionH relativeFrom="column">
              <wp:posOffset>443566</wp:posOffset>
            </wp:positionH>
            <wp:positionV relativeFrom="paragraph">
              <wp:posOffset>-148590</wp:posOffset>
            </wp:positionV>
            <wp:extent cx="591085" cy="596846"/>
            <wp:effectExtent l="0" t="0" r="0" b="635"/>
            <wp:wrapNone/>
            <wp:docPr id="4276502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5029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1085" cy="596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F71" w:rsidRPr="00B51059">
        <w:rPr>
          <w:rFonts w:asciiTheme="majorEastAsia" w:eastAsiaTheme="majorEastAsia" w:hAnsiTheme="majorEastAsia" w:cs="Tahoma"/>
          <w:b/>
          <w:sz w:val="36"/>
          <w:szCs w:val="36"/>
        </w:rPr>
        <w:t>KAZU SOCCER CLUB JY (ジュニアユース)</w:t>
      </w:r>
    </w:p>
    <w:p w14:paraId="6DB2064A" w14:textId="59C1E40B" w:rsidR="00A05F71" w:rsidRPr="00B51059" w:rsidRDefault="00B51059" w:rsidP="00B51059">
      <w:pPr>
        <w:jc w:val="center"/>
        <w:rPr>
          <w:rFonts w:asciiTheme="majorEastAsia" w:eastAsiaTheme="majorEastAsia" w:hAnsiTheme="majorEastAsia" w:cs="Tahoma" w:hint="eastAsia"/>
          <w:b/>
          <w:sz w:val="28"/>
          <w:szCs w:val="28"/>
        </w:rPr>
      </w:pPr>
      <w:r w:rsidRPr="00B51059">
        <w:rPr>
          <w:rFonts w:asciiTheme="majorEastAsia" w:eastAsiaTheme="majorEastAsia" w:hAnsiTheme="majorEastAsia" w:cs="Tahoma" w:hint="eastAsia"/>
          <w:b/>
          <w:sz w:val="28"/>
          <w:szCs w:val="28"/>
        </w:rPr>
        <w:t>2027</w:t>
      </w:r>
      <w:r w:rsidR="00A01208" w:rsidRPr="00B51059">
        <w:rPr>
          <w:rFonts w:asciiTheme="majorEastAsia" w:eastAsiaTheme="majorEastAsia" w:hAnsiTheme="majorEastAsia" w:cs="Tahoma"/>
          <w:b/>
          <w:sz w:val="28"/>
          <w:szCs w:val="28"/>
        </w:rPr>
        <w:t>年度入会　新中学1年生(現6年生)</w:t>
      </w:r>
      <w:r w:rsidRPr="00B51059">
        <w:rPr>
          <w:rFonts w:asciiTheme="majorEastAsia" w:eastAsiaTheme="majorEastAsia" w:hAnsiTheme="majorEastAsia" w:cs="Tahoma" w:hint="eastAsia"/>
          <w:b/>
          <w:sz w:val="28"/>
          <w:szCs w:val="28"/>
        </w:rPr>
        <w:t>対象</w:t>
      </w:r>
      <w:r w:rsidR="00A01208" w:rsidRPr="00B51059">
        <w:rPr>
          <w:rFonts w:asciiTheme="majorEastAsia" w:eastAsiaTheme="majorEastAsia" w:hAnsiTheme="majorEastAsia" w:cs="Tahoma"/>
          <w:b/>
          <w:sz w:val="28"/>
          <w:szCs w:val="28"/>
        </w:rPr>
        <w:t>セレクション</w:t>
      </w:r>
    </w:p>
    <w:p w14:paraId="61A83DEE" w14:textId="3B8406EB" w:rsidR="00D523A1" w:rsidRDefault="00A05F71" w:rsidP="00B51059">
      <w:pPr>
        <w:spacing w:line="240" w:lineRule="atLeast"/>
        <w:ind w:firstLineChars="100" w:firstLine="24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日　　時　　　　</w:t>
      </w:r>
      <w:r w:rsidR="00B51059">
        <w:rPr>
          <w:rFonts w:asciiTheme="majorEastAsia" w:eastAsiaTheme="majorEastAsia" w:hAnsiTheme="majorEastAsia" w:cs="Tahoma" w:hint="eastAsia"/>
          <w:sz w:val="24"/>
        </w:rPr>
        <w:t>第一回</w:t>
      </w:r>
      <w:r w:rsidR="00080F86" w:rsidRPr="00B51059">
        <w:rPr>
          <w:rFonts w:asciiTheme="majorEastAsia" w:eastAsiaTheme="majorEastAsia" w:hAnsiTheme="majorEastAsia" w:cs="Tahoma"/>
          <w:sz w:val="24"/>
        </w:rPr>
        <w:t>7</w:t>
      </w:r>
      <w:r w:rsidR="00A01208" w:rsidRPr="00B51059">
        <w:rPr>
          <w:rFonts w:asciiTheme="majorEastAsia" w:eastAsiaTheme="majorEastAsia" w:hAnsiTheme="majorEastAsia" w:cs="Tahoma"/>
          <w:sz w:val="24"/>
        </w:rPr>
        <w:t>月</w:t>
      </w:r>
      <w:r w:rsidR="00B51059">
        <w:rPr>
          <w:rFonts w:asciiTheme="majorEastAsia" w:eastAsiaTheme="majorEastAsia" w:hAnsiTheme="majorEastAsia" w:cs="Tahoma" w:hint="eastAsia"/>
          <w:sz w:val="24"/>
        </w:rPr>
        <w:t>22</w:t>
      </w:r>
      <w:r w:rsidR="00A01208" w:rsidRPr="00B51059">
        <w:rPr>
          <w:rFonts w:asciiTheme="majorEastAsia" w:eastAsiaTheme="majorEastAsia" w:hAnsiTheme="majorEastAsia" w:cs="Tahoma"/>
          <w:sz w:val="24"/>
        </w:rPr>
        <w:t>日(</w:t>
      </w:r>
      <w:r w:rsidR="00B51059">
        <w:rPr>
          <w:rFonts w:asciiTheme="majorEastAsia" w:eastAsiaTheme="majorEastAsia" w:hAnsiTheme="majorEastAsia" w:cs="Tahoma" w:hint="eastAsia"/>
          <w:sz w:val="24"/>
        </w:rPr>
        <w:t>水</w:t>
      </w:r>
      <w:r w:rsidR="00A01208" w:rsidRPr="00B51059">
        <w:rPr>
          <w:rFonts w:asciiTheme="majorEastAsia" w:eastAsiaTheme="majorEastAsia" w:hAnsiTheme="majorEastAsia" w:cs="Tahoma"/>
          <w:sz w:val="24"/>
        </w:rPr>
        <w:t xml:space="preserve">) </w:t>
      </w:r>
      <w:r w:rsidR="00080F86" w:rsidRPr="00B51059">
        <w:rPr>
          <w:rFonts w:asciiTheme="majorEastAsia" w:eastAsiaTheme="majorEastAsia" w:hAnsiTheme="majorEastAsia" w:cs="Tahoma"/>
          <w:sz w:val="24"/>
        </w:rPr>
        <w:t>19</w:t>
      </w:r>
      <w:r w:rsidR="00BB3C58" w:rsidRPr="00B51059">
        <w:rPr>
          <w:rFonts w:asciiTheme="majorEastAsia" w:eastAsiaTheme="majorEastAsia" w:hAnsiTheme="majorEastAsia" w:cs="Tahoma" w:hint="eastAsia"/>
          <w:sz w:val="24"/>
        </w:rPr>
        <w:t>時</w:t>
      </w:r>
      <w:r w:rsidR="00080F86" w:rsidRPr="00B51059">
        <w:rPr>
          <w:rFonts w:asciiTheme="majorEastAsia" w:eastAsiaTheme="majorEastAsia" w:hAnsiTheme="majorEastAsia" w:cs="Tahoma"/>
          <w:sz w:val="24"/>
        </w:rPr>
        <w:t>00</w:t>
      </w:r>
      <w:r w:rsidR="00BB3C58" w:rsidRPr="00B51059">
        <w:rPr>
          <w:rFonts w:asciiTheme="majorEastAsia" w:eastAsiaTheme="majorEastAsia" w:hAnsiTheme="majorEastAsia" w:cs="Tahoma" w:hint="eastAsia"/>
          <w:sz w:val="24"/>
        </w:rPr>
        <w:t>分</w:t>
      </w:r>
      <w:r w:rsidR="00063205" w:rsidRPr="00B51059">
        <w:rPr>
          <w:rFonts w:asciiTheme="majorEastAsia" w:eastAsiaTheme="majorEastAsia" w:hAnsiTheme="majorEastAsia" w:cs="Tahoma"/>
          <w:sz w:val="24"/>
        </w:rPr>
        <w:t>~2</w:t>
      </w:r>
      <w:r w:rsidR="0072526D" w:rsidRPr="00B51059">
        <w:rPr>
          <w:rFonts w:asciiTheme="majorEastAsia" w:eastAsiaTheme="majorEastAsia" w:hAnsiTheme="majorEastAsia" w:cs="Tahoma"/>
          <w:sz w:val="24"/>
        </w:rPr>
        <w:t>0</w:t>
      </w:r>
      <w:r w:rsidR="00BB3C58" w:rsidRPr="00B51059">
        <w:rPr>
          <w:rFonts w:asciiTheme="majorEastAsia" w:eastAsiaTheme="majorEastAsia" w:hAnsiTheme="majorEastAsia" w:cs="Tahoma" w:hint="eastAsia"/>
          <w:sz w:val="24"/>
        </w:rPr>
        <w:t>時4</w:t>
      </w:r>
      <w:r w:rsidR="00BB3C58" w:rsidRPr="00B51059">
        <w:rPr>
          <w:rFonts w:asciiTheme="majorEastAsia" w:eastAsiaTheme="majorEastAsia" w:hAnsiTheme="majorEastAsia" w:cs="Tahoma"/>
          <w:sz w:val="24"/>
        </w:rPr>
        <w:t>5</w:t>
      </w:r>
      <w:r w:rsidR="00BB3C58" w:rsidRPr="00B51059">
        <w:rPr>
          <w:rFonts w:asciiTheme="majorEastAsia" w:eastAsiaTheme="majorEastAsia" w:hAnsiTheme="majorEastAsia" w:cs="Tahoma" w:hint="eastAsia"/>
          <w:sz w:val="24"/>
        </w:rPr>
        <w:t>分</w:t>
      </w:r>
    </w:p>
    <w:p w14:paraId="0579E9C7" w14:textId="18D4B3D8" w:rsidR="00B51059" w:rsidRDefault="00B51059" w:rsidP="00B51059">
      <w:pPr>
        <w:spacing w:line="240" w:lineRule="atLeast"/>
        <w:ind w:firstLineChars="100" w:firstLine="240"/>
        <w:rPr>
          <w:rFonts w:asciiTheme="majorEastAsia" w:eastAsiaTheme="majorEastAsia" w:hAnsiTheme="majorEastAsia" w:cs="Tahoma"/>
          <w:sz w:val="24"/>
        </w:rPr>
      </w:pPr>
      <w:r>
        <w:rPr>
          <w:rFonts w:asciiTheme="majorEastAsia" w:eastAsiaTheme="majorEastAsia" w:hAnsiTheme="majorEastAsia" w:cs="Tahoma" w:hint="eastAsia"/>
          <w:sz w:val="24"/>
        </w:rPr>
        <w:t xml:space="preserve">　　　　　　　　第二回7月23日</w:t>
      </w:r>
      <w:r w:rsidRPr="00B51059">
        <w:rPr>
          <w:rFonts w:asciiTheme="majorEastAsia" w:eastAsiaTheme="majorEastAsia" w:hAnsiTheme="majorEastAsia" w:cs="Tahoma"/>
          <w:sz w:val="24"/>
        </w:rPr>
        <w:t>(</w:t>
      </w:r>
      <w:r>
        <w:rPr>
          <w:rFonts w:asciiTheme="majorEastAsia" w:eastAsiaTheme="majorEastAsia" w:hAnsiTheme="majorEastAsia" w:cs="Tahoma" w:hint="eastAsia"/>
          <w:sz w:val="24"/>
        </w:rPr>
        <w:t>木</w:t>
      </w:r>
      <w:r w:rsidRPr="00B51059">
        <w:rPr>
          <w:rFonts w:asciiTheme="majorEastAsia" w:eastAsiaTheme="majorEastAsia" w:hAnsiTheme="majorEastAsia" w:cs="Tahoma"/>
          <w:sz w:val="24"/>
        </w:rPr>
        <w:t>) 19</w:t>
      </w:r>
      <w:r w:rsidRPr="00B51059">
        <w:rPr>
          <w:rFonts w:asciiTheme="majorEastAsia" w:eastAsiaTheme="majorEastAsia" w:hAnsiTheme="majorEastAsia" w:cs="Tahoma" w:hint="eastAsia"/>
          <w:sz w:val="24"/>
        </w:rPr>
        <w:t>時</w:t>
      </w:r>
      <w:r w:rsidRPr="00B51059">
        <w:rPr>
          <w:rFonts w:asciiTheme="majorEastAsia" w:eastAsiaTheme="majorEastAsia" w:hAnsiTheme="majorEastAsia" w:cs="Tahoma"/>
          <w:sz w:val="24"/>
        </w:rPr>
        <w:t>00</w:t>
      </w:r>
      <w:r w:rsidRPr="00B51059">
        <w:rPr>
          <w:rFonts w:asciiTheme="majorEastAsia" w:eastAsiaTheme="majorEastAsia" w:hAnsiTheme="majorEastAsia" w:cs="Tahoma" w:hint="eastAsia"/>
          <w:sz w:val="24"/>
        </w:rPr>
        <w:t>分</w:t>
      </w:r>
      <w:r w:rsidRPr="00B51059">
        <w:rPr>
          <w:rFonts w:asciiTheme="majorEastAsia" w:eastAsiaTheme="majorEastAsia" w:hAnsiTheme="majorEastAsia" w:cs="Tahoma"/>
          <w:sz w:val="24"/>
        </w:rPr>
        <w:t>~20</w:t>
      </w:r>
      <w:r w:rsidRPr="00B51059">
        <w:rPr>
          <w:rFonts w:asciiTheme="majorEastAsia" w:eastAsiaTheme="majorEastAsia" w:hAnsiTheme="majorEastAsia" w:cs="Tahoma" w:hint="eastAsia"/>
          <w:sz w:val="24"/>
        </w:rPr>
        <w:t>時4</w:t>
      </w:r>
      <w:r w:rsidRPr="00B51059">
        <w:rPr>
          <w:rFonts w:asciiTheme="majorEastAsia" w:eastAsiaTheme="majorEastAsia" w:hAnsiTheme="majorEastAsia" w:cs="Tahoma"/>
          <w:sz w:val="24"/>
        </w:rPr>
        <w:t>5</w:t>
      </w:r>
      <w:r w:rsidRPr="00B51059">
        <w:rPr>
          <w:rFonts w:asciiTheme="majorEastAsia" w:eastAsiaTheme="majorEastAsia" w:hAnsiTheme="majorEastAsia" w:cs="Tahoma" w:hint="eastAsia"/>
          <w:sz w:val="24"/>
        </w:rPr>
        <w:t>分</w:t>
      </w:r>
    </w:p>
    <w:p w14:paraId="4290A74E" w14:textId="723797A7" w:rsidR="00B51059" w:rsidRPr="00B51059" w:rsidRDefault="00B51059" w:rsidP="00B51059">
      <w:pPr>
        <w:spacing w:line="240" w:lineRule="atLeast"/>
        <w:ind w:firstLineChars="100" w:firstLine="240"/>
        <w:rPr>
          <w:rFonts w:asciiTheme="majorEastAsia" w:eastAsiaTheme="majorEastAsia" w:hAnsiTheme="majorEastAsia" w:cs="Tahoma" w:hint="eastAsia"/>
          <w:sz w:val="24"/>
        </w:rPr>
      </w:pPr>
      <w:r>
        <w:rPr>
          <w:rFonts w:asciiTheme="majorEastAsia" w:eastAsiaTheme="majorEastAsia" w:hAnsiTheme="majorEastAsia" w:cs="Tahoma" w:hint="eastAsia"/>
          <w:sz w:val="24"/>
        </w:rPr>
        <w:t xml:space="preserve">　　　　　　　　予備日</w:t>
      </w:r>
      <w:r w:rsidRPr="00B51059">
        <w:rPr>
          <w:rFonts w:asciiTheme="majorEastAsia" w:eastAsiaTheme="majorEastAsia" w:hAnsiTheme="majorEastAsia" w:cs="Tahoma"/>
          <w:sz w:val="24"/>
        </w:rPr>
        <w:t>7月</w:t>
      </w:r>
      <w:r>
        <w:rPr>
          <w:rFonts w:asciiTheme="majorEastAsia" w:eastAsiaTheme="majorEastAsia" w:hAnsiTheme="majorEastAsia" w:cs="Tahoma" w:hint="eastAsia"/>
          <w:sz w:val="24"/>
        </w:rPr>
        <w:t>27</w:t>
      </w:r>
      <w:r w:rsidRPr="00B51059">
        <w:rPr>
          <w:rFonts w:asciiTheme="majorEastAsia" w:eastAsiaTheme="majorEastAsia" w:hAnsiTheme="majorEastAsia" w:cs="Tahoma"/>
          <w:sz w:val="24"/>
        </w:rPr>
        <w:t>日(</w:t>
      </w:r>
      <w:r>
        <w:rPr>
          <w:rFonts w:asciiTheme="majorEastAsia" w:eastAsiaTheme="majorEastAsia" w:hAnsiTheme="majorEastAsia" w:cs="Tahoma" w:hint="eastAsia"/>
          <w:sz w:val="24"/>
        </w:rPr>
        <w:t>月</w:t>
      </w:r>
      <w:r w:rsidRPr="00B51059">
        <w:rPr>
          <w:rFonts w:asciiTheme="majorEastAsia" w:eastAsiaTheme="majorEastAsia" w:hAnsiTheme="majorEastAsia" w:cs="Tahoma"/>
          <w:sz w:val="24"/>
        </w:rPr>
        <w:t>) 19</w:t>
      </w:r>
      <w:r w:rsidRPr="00B51059">
        <w:rPr>
          <w:rFonts w:asciiTheme="majorEastAsia" w:eastAsiaTheme="majorEastAsia" w:hAnsiTheme="majorEastAsia" w:cs="Tahoma" w:hint="eastAsia"/>
          <w:sz w:val="24"/>
        </w:rPr>
        <w:t>時</w:t>
      </w:r>
      <w:r w:rsidRPr="00B51059">
        <w:rPr>
          <w:rFonts w:asciiTheme="majorEastAsia" w:eastAsiaTheme="majorEastAsia" w:hAnsiTheme="majorEastAsia" w:cs="Tahoma"/>
          <w:sz w:val="24"/>
        </w:rPr>
        <w:t>00</w:t>
      </w:r>
      <w:r w:rsidRPr="00B51059">
        <w:rPr>
          <w:rFonts w:asciiTheme="majorEastAsia" w:eastAsiaTheme="majorEastAsia" w:hAnsiTheme="majorEastAsia" w:cs="Tahoma" w:hint="eastAsia"/>
          <w:sz w:val="24"/>
        </w:rPr>
        <w:t>分</w:t>
      </w:r>
      <w:r w:rsidRPr="00B51059">
        <w:rPr>
          <w:rFonts w:asciiTheme="majorEastAsia" w:eastAsiaTheme="majorEastAsia" w:hAnsiTheme="majorEastAsia" w:cs="Tahoma"/>
          <w:sz w:val="24"/>
        </w:rPr>
        <w:t>~20</w:t>
      </w:r>
      <w:r w:rsidRPr="00B51059">
        <w:rPr>
          <w:rFonts w:asciiTheme="majorEastAsia" w:eastAsiaTheme="majorEastAsia" w:hAnsiTheme="majorEastAsia" w:cs="Tahoma" w:hint="eastAsia"/>
          <w:sz w:val="24"/>
        </w:rPr>
        <w:t>時4</w:t>
      </w:r>
      <w:r w:rsidRPr="00B51059">
        <w:rPr>
          <w:rFonts w:asciiTheme="majorEastAsia" w:eastAsiaTheme="majorEastAsia" w:hAnsiTheme="majorEastAsia" w:cs="Tahoma"/>
          <w:sz w:val="24"/>
        </w:rPr>
        <w:t>5</w:t>
      </w:r>
      <w:r w:rsidRPr="00B51059">
        <w:rPr>
          <w:rFonts w:asciiTheme="majorEastAsia" w:eastAsiaTheme="majorEastAsia" w:hAnsiTheme="majorEastAsia" w:cs="Tahoma" w:hint="eastAsia"/>
          <w:sz w:val="24"/>
        </w:rPr>
        <w:t>分</w:t>
      </w:r>
    </w:p>
    <w:p w14:paraId="0E5CAB0E" w14:textId="1944D38B" w:rsidR="00A05F71" w:rsidRDefault="00257083" w:rsidP="00037FA9">
      <w:pPr>
        <w:spacing w:line="240" w:lineRule="atLeast"/>
        <w:ind w:firstLineChars="100" w:firstLine="24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会　　場　　　　</w:t>
      </w:r>
      <w:r w:rsidR="00B51059">
        <w:rPr>
          <w:rFonts w:asciiTheme="majorEastAsia" w:eastAsiaTheme="majorEastAsia" w:hAnsiTheme="majorEastAsia" w:cs="Tahoma" w:hint="eastAsia"/>
          <w:sz w:val="24"/>
        </w:rPr>
        <w:t xml:space="preserve">第一回　</w:t>
      </w:r>
      <w:r w:rsidR="00BB3C58" w:rsidRPr="00B51059">
        <w:rPr>
          <w:rFonts w:asciiTheme="majorEastAsia" w:eastAsiaTheme="majorEastAsia" w:hAnsiTheme="majorEastAsia" w:cs="Tahoma" w:hint="eastAsia"/>
          <w:sz w:val="24"/>
        </w:rPr>
        <w:t>横浜市立市場中学校</w:t>
      </w:r>
    </w:p>
    <w:p w14:paraId="0EA2EBC8" w14:textId="48FA342F" w:rsidR="00B51059" w:rsidRDefault="00B51059" w:rsidP="00037FA9">
      <w:pPr>
        <w:spacing w:line="240" w:lineRule="atLeast"/>
        <w:ind w:firstLineChars="100" w:firstLine="240"/>
        <w:rPr>
          <w:rFonts w:asciiTheme="majorEastAsia" w:eastAsiaTheme="majorEastAsia" w:hAnsiTheme="majorEastAsia" w:cs="Tahoma"/>
          <w:sz w:val="24"/>
        </w:rPr>
      </w:pPr>
      <w:r>
        <w:rPr>
          <w:rFonts w:asciiTheme="majorEastAsia" w:eastAsiaTheme="majorEastAsia" w:hAnsiTheme="majorEastAsia" w:cs="Tahoma" w:hint="eastAsia"/>
          <w:sz w:val="24"/>
        </w:rPr>
        <w:t xml:space="preserve">　　　　　　　　第二回　横浜市立鶴見中学校</w:t>
      </w:r>
    </w:p>
    <w:p w14:paraId="37323E02" w14:textId="77D9D473" w:rsidR="00B51059" w:rsidRPr="00B51059" w:rsidRDefault="00B51059" w:rsidP="00037FA9">
      <w:pPr>
        <w:spacing w:line="240" w:lineRule="atLeast"/>
        <w:ind w:firstLineChars="100" w:firstLine="240"/>
        <w:rPr>
          <w:rFonts w:asciiTheme="majorEastAsia" w:eastAsiaTheme="majorEastAsia" w:hAnsiTheme="majorEastAsia" w:cs="Tahoma" w:hint="eastAsia"/>
          <w:sz w:val="24"/>
        </w:rPr>
      </w:pPr>
      <w:r>
        <w:rPr>
          <w:rFonts w:asciiTheme="majorEastAsia" w:eastAsiaTheme="majorEastAsia" w:hAnsiTheme="majorEastAsia" w:cs="Tahoma" w:hint="eastAsia"/>
          <w:sz w:val="24"/>
        </w:rPr>
        <w:t xml:space="preserve">　　　　　　　　予備日　</w:t>
      </w:r>
      <w:r w:rsidRPr="00B51059">
        <w:rPr>
          <w:rFonts w:asciiTheme="majorEastAsia" w:eastAsiaTheme="majorEastAsia" w:hAnsiTheme="majorEastAsia" w:cs="Tahoma" w:hint="eastAsia"/>
          <w:sz w:val="24"/>
        </w:rPr>
        <w:t>横浜市立市場中学校</w:t>
      </w:r>
    </w:p>
    <w:p w14:paraId="141AF887" w14:textId="59F1D70A" w:rsidR="00A05F71" w:rsidRPr="00B51059" w:rsidRDefault="00A05F71" w:rsidP="00037FA9">
      <w:pPr>
        <w:spacing w:line="240" w:lineRule="atLeast"/>
        <w:ind w:firstLineChars="100" w:firstLine="24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受付開始　　　　</w:t>
      </w:r>
      <w:r w:rsidR="00080F86" w:rsidRPr="00B51059">
        <w:rPr>
          <w:rFonts w:asciiTheme="majorEastAsia" w:eastAsiaTheme="majorEastAsia" w:hAnsiTheme="majorEastAsia" w:cs="Tahoma"/>
          <w:sz w:val="24"/>
        </w:rPr>
        <w:t>18</w:t>
      </w:r>
      <w:r w:rsidR="00BB3C58" w:rsidRPr="00B51059">
        <w:rPr>
          <w:rFonts w:asciiTheme="majorEastAsia" w:eastAsiaTheme="majorEastAsia" w:hAnsiTheme="majorEastAsia" w:cs="Tahoma" w:hint="eastAsia"/>
          <w:sz w:val="24"/>
        </w:rPr>
        <w:t>時</w:t>
      </w:r>
      <w:r w:rsidR="00080F86" w:rsidRPr="00B51059">
        <w:rPr>
          <w:rFonts w:asciiTheme="majorEastAsia" w:eastAsiaTheme="majorEastAsia" w:hAnsiTheme="majorEastAsia" w:cs="Tahoma"/>
          <w:sz w:val="24"/>
        </w:rPr>
        <w:t>45</w:t>
      </w:r>
      <w:r w:rsidR="00BB3C58" w:rsidRPr="00B51059">
        <w:rPr>
          <w:rFonts w:asciiTheme="majorEastAsia" w:eastAsiaTheme="majorEastAsia" w:hAnsiTheme="majorEastAsia" w:cs="Tahoma" w:hint="eastAsia"/>
          <w:sz w:val="24"/>
        </w:rPr>
        <w:t>分</w:t>
      </w:r>
      <w:r w:rsidRPr="00B51059">
        <w:rPr>
          <w:rFonts w:asciiTheme="majorEastAsia" w:eastAsiaTheme="majorEastAsia" w:hAnsiTheme="majorEastAsia" w:cs="Tahoma"/>
          <w:sz w:val="24"/>
        </w:rPr>
        <w:t>より受付開始</w:t>
      </w:r>
      <w:r w:rsidR="00D523A1" w:rsidRPr="00B51059">
        <w:rPr>
          <w:rFonts w:asciiTheme="majorEastAsia" w:eastAsiaTheme="majorEastAsia" w:hAnsiTheme="majorEastAsia" w:cs="Tahoma"/>
          <w:sz w:val="24"/>
        </w:rPr>
        <w:t xml:space="preserve">　</w:t>
      </w:r>
      <w:r w:rsidR="00D523A1" w:rsidRPr="00B51059">
        <w:rPr>
          <w:rFonts w:asciiTheme="majorEastAsia" w:eastAsiaTheme="majorEastAsia" w:hAnsiTheme="majorEastAsia" w:cs="Meiryo UI" w:hint="eastAsia"/>
          <w:sz w:val="24"/>
        </w:rPr>
        <w:t>※</w:t>
      </w:r>
      <w:r w:rsidR="00BB3C58" w:rsidRPr="00B51059">
        <w:rPr>
          <w:rFonts w:asciiTheme="majorEastAsia" w:eastAsiaTheme="majorEastAsia" w:hAnsiTheme="majorEastAsia" w:cs="Tahoma" w:hint="eastAsia"/>
          <w:sz w:val="24"/>
        </w:rPr>
        <w:t>1</w:t>
      </w:r>
      <w:r w:rsidR="00BB3C58" w:rsidRPr="00B51059">
        <w:rPr>
          <w:rFonts w:asciiTheme="majorEastAsia" w:eastAsiaTheme="majorEastAsia" w:hAnsiTheme="majorEastAsia" w:cs="Tahoma"/>
          <w:sz w:val="24"/>
        </w:rPr>
        <w:t>8</w:t>
      </w:r>
      <w:r w:rsidR="00BB3C58" w:rsidRPr="00B51059">
        <w:rPr>
          <w:rFonts w:asciiTheme="majorEastAsia" w:eastAsiaTheme="majorEastAsia" w:hAnsiTheme="majorEastAsia" w:cs="Tahoma" w:hint="eastAsia"/>
          <w:sz w:val="24"/>
        </w:rPr>
        <w:t>時</w:t>
      </w:r>
      <w:r w:rsidR="00B51059">
        <w:rPr>
          <w:rFonts w:asciiTheme="majorEastAsia" w:eastAsiaTheme="majorEastAsia" w:hAnsiTheme="majorEastAsia" w:cs="Tahoma" w:hint="eastAsia"/>
          <w:sz w:val="24"/>
        </w:rPr>
        <w:t>40</w:t>
      </w:r>
      <w:r w:rsidR="00BB3C58" w:rsidRPr="00B51059">
        <w:rPr>
          <w:rFonts w:asciiTheme="majorEastAsia" w:eastAsiaTheme="majorEastAsia" w:hAnsiTheme="majorEastAsia" w:cs="Tahoma" w:hint="eastAsia"/>
          <w:sz w:val="24"/>
        </w:rPr>
        <w:t>分から入場可能。</w:t>
      </w:r>
    </w:p>
    <w:p w14:paraId="69BD0E9C" w14:textId="4A785494" w:rsidR="00A05F71" w:rsidRPr="00B51059" w:rsidRDefault="00A05F71" w:rsidP="00037FA9">
      <w:pPr>
        <w:spacing w:line="240" w:lineRule="atLeast"/>
        <w:ind w:firstLineChars="100" w:firstLine="24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参 加 費　　　　</w:t>
      </w:r>
      <w:r w:rsidR="00421267" w:rsidRPr="00B51059">
        <w:rPr>
          <w:rFonts w:asciiTheme="majorEastAsia" w:eastAsiaTheme="majorEastAsia" w:hAnsiTheme="majorEastAsia" w:cs="Tahoma" w:hint="eastAsia"/>
          <w:sz w:val="24"/>
        </w:rPr>
        <w:t>１０００円</w:t>
      </w:r>
      <w:r w:rsidR="00B34DB6" w:rsidRPr="00B51059">
        <w:rPr>
          <w:rFonts w:asciiTheme="majorEastAsia" w:eastAsiaTheme="majorEastAsia" w:hAnsiTheme="majorEastAsia" w:cs="Tahoma" w:hint="eastAsia"/>
          <w:sz w:val="24"/>
        </w:rPr>
        <w:t>（当日受付に封筒に入れてお持ちください）</w:t>
      </w:r>
    </w:p>
    <w:p w14:paraId="14E66006" w14:textId="77777777" w:rsidR="00A05F71" w:rsidRPr="00B51059" w:rsidRDefault="00A05F71" w:rsidP="00037FA9">
      <w:pPr>
        <w:spacing w:line="240" w:lineRule="atLeast"/>
        <w:ind w:firstLineChars="100" w:firstLine="24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対　　象　　　　(1) </w:t>
      </w:r>
      <w:r w:rsidR="00C03511" w:rsidRPr="00B51059">
        <w:rPr>
          <w:rFonts w:asciiTheme="majorEastAsia" w:eastAsiaTheme="majorEastAsia" w:hAnsiTheme="majorEastAsia" w:cs="Tahoma"/>
          <w:sz w:val="24"/>
        </w:rPr>
        <w:t>現</w:t>
      </w:r>
      <w:r w:rsidRPr="00B51059">
        <w:rPr>
          <w:rFonts w:asciiTheme="majorEastAsia" w:eastAsiaTheme="majorEastAsia" w:hAnsiTheme="majorEastAsia" w:cs="Tahoma"/>
          <w:sz w:val="24"/>
        </w:rPr>
        <w:t>在小学6年生</w:t>
      </w:r>
    </w:p>
    <w:p w14:paraId="64FE887D" w14:textId="77777777" w:rsidR="00A05F71" w:rsidRPr="00B51059" w:rsidRDefault="00A05F71" w:rsidP="00037FA9">
      <w:pPr>
        <w:spacing w:line="240" w:lineRule="atLeast"/>
        <w:ind w:firstLineChars="100" w:firstLine="24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　　　　　　　　(2)</w:t>
      </w:r>
      <w:r w:rsidR="00C03511" w:rsidRPr="00B51059">
        <w:rPr>
          <w:rFonts w:asciiTheme="majorEastAsia" w:eastAsiaTheme="majorEastAsia" w:hAnsiTheme="majorEastAsia" w:cs="Tahoma"/>
          <w:sz w:val="24"/>
        </w:rPr>
        <w:t xml:space="preserve"> </w:t>
      </w:r>
      <w:r w:rsidRPr="00B51059">
        <w:rPr>
          <w:rFonts w:asciiTheme="majorEastAsia" w:eastAsiaTheme="majorEastAsia" w:hAnsiTheme="majorEastAsia" w:cs="Tahoma"/>
          <w:sz w:val="24"/>
        </w:rPr>
        <w:t>自宅から活動に通える選手。</w:t>
      </w:r>
    </w:p>
    <w:p w14:paraId="13C71A19" w14:textId="77777777" w:rsidR="00A05F71" w:rsidRPr="00B51059" w:rsidRDefault="00A05F71" w:rsidP="00037FA9">
      <w:pPr>
        <w:spacing w:line="240" w:lineRule="atLeast"/>
        <w:ind w:firstLineChars="100" w:firstLine="24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　　　　　　　　(3)</w:t>
      </w:r>
      <w:r w:rsidR="00C93FCF" w:rsidRPr="00B51059">
        <w:rPr>
          <w:rFonts w:asciiTheme="majorEastAsia" w:eastAsiaTheme="majorEastAsia" w:hAnsiTheme="majorEastAsia" w:cs="Tahoma"/>
          <w:sz w:val="24"/>
        </w:rPr>
        <w:t xml:space="preserve"> </w:t>
      </w:r>
      <w:r w:rsidR="00C03511" w:rsidRPr="00B51059">
        <w:rPr>
          <w:rFonts w:asciiTheme="majorEastAsia" w:eastAsiaTheme="majorEastAsia" w:hAnsiTheme="majorEastAsia" w:cs="Tahoma"/>
          <w:sz w:val="24"/>
        </w:rPr>
        <w:t>KAZU SOCCER CLUB JYで活動を希望する選手。</w:t>
      </w:r>
    </w:p>
    <w:p w14:paraId="58410021" w14:textId="77777777" w:rsidR="00C03511" w:rsidRPr="00B51059" w:rsidRDefault="00C03511" w:rsidP="00037FA9">
      <w:pPr>
        <w:spacing w:line="240" w:lineRule="atLeast"/>
        <w:ind w:leftChars="100" w:left="2490" w:hangingChars="950" w:hanging="228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　　　　　　　　(4) セレクション合格後、KAZU SOCCER CLUB JYの選手として登録・活動可能な選手。</w:t>
      </w:r>
    </w:p>
    <w:p w14:paraId="50AEE407" w14:textId="77777777" w:rsidR="00C4203A" w:rsidRPr="00B51059" w:rsidRDefault="00C4203A" w:rsidP="00037FA9">
      <w:pPr>
        <w:spacing w:line="240" w:lineRule="atLeast"/>
        <w:ind w:firstLineChars="900" w:firstLine="216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>上記すべての条件を揃えている選手を対象として行います。</w:t>
      </w:r>
    </w:p>
    <w:p w14:paraId="606ECBEA" w14:textId="0F2A92A5" w:rsidR="000453FC" w:rsidRPr="00B51059" w:rsidRDefault="00C03511" w:rsidP="00037FA9">
      <w:pPr>
        <w:spacing w:line="240" w:lineRule="atLeast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　</w:t>
      </w:r>
      <w:r w:rsidR="00080F86" w:rsidRPr="00B51059">
        <w:rPr>
          <w:rFonts w:asciiTheme="majorEastAsia" w:eastAsiaTheme="majorEastAsia" w:hAnsiTheme="majorEastAsia" w:cs="Tahoma" w:hint="eastAsia"/>
          <w:sz w:val="24"/>
        </w:rPr>
        <w:t>定　　員</w:t>
      </w:r>
      <w:r w:rsidR="00624B19" w:rsidRPr="00B51059">
        <w:rPr>
          <w:rFonts w:asciiTheme="majorEastAsia" w:eastAsiaTheme="majorEastAsia" w:hAnsiTheme="majorEastAsia" w:cs="Tahoma" w:hint="eastAsia"/>
          <w:sz w:val="24"/>
        </w:rPr>
        <w:t xml:space="preserve">　</w:t>
      </w:r>
      <w:r w:rsidR="00624B19" w:rsidRPr="00B51059">
        <w:rPr>
          <w:rFonts w:asciiTheme="majorEastAsia" w:eastAsiaTheme="majorEastAsia" w:hAnsiTheme="majorEastAsia" w:cs="Tahoma"/>
          <w:sz w:val="24"/>
        </w:rPr>
        <w:t xml:space="preserve">　　　</w:t>
      </w:r>
      <w:r w:rsidR="00995291" w:rsidRPr="00B51059">
        <w:rPr>
          <w:rFonts w:asciiTheme="majorEastAsia" w:eastAsiaTheme="majorEastAsia" w:hAnsiTheme="majorEastAsia" w:cs="Tahoma"/>
          <w:sz w:val="24"/>
        </w:rPr>
        <w:t>フィールドプレーヤー</w:t>
      </w:r>
      <w:r w:rsidR="0019020D" w:rsidRPr="00B51059">
        <w:rPr>
          <w:rFonts w:asciiTheme="majorEastAsia" w:eastAsiaTheme="majorEastAsia" w:hAnsiTheme="majorEastAsia" w:cs="Tahoma" w:hint="eastAsia"/>
          <w:sz w:val="24"/>
        </w:rPr>
        <w:t>：</w:t>
      </w:r>
      <w:r w:rsidR="00B51059">
        <w:rPr>
          <w:rFonts w:asciiTheme="majorEastAsia" w:eastAsiaTheme="majorEastAsia" w:hAnsiTheme="majorEastAsia" w:cs="Tahoma" w:hint="eastAsia"/>
          <w:sz w:val="24"/>
        </w:rPr>
        <w:t>各回30</w:t>
      </w:r>
      <w:r w:rsidR="00995291" w:rsidRPr="00B51059">
        <w:rPr>
          <w:rFonts w:asciiTheme="majorEastAsia" w:eastAsiaTheme="majorEastAsia" w:hAnsiTheme="majorEastAsia" w:cs="Tahoma"/>
          <w:sz w:val="24"/>
        </w:rPr>
        <w:t>名</w:t>
      </w:r>
    </w:p>
    <w:p w14:paraId="11DA083D" w14:textId="2294EFB2" w:rsidR="000453FC" w:rsidRPr="00B51059" w:rsidRDefault="00995291" w:rsidP="00384B80">
      <w:pPr>
        <w:spacing w:line="240" w:lineRule="atLeast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b/>
          <w:sz w:val="24"/>
        </w:rPr>
        <w:t xml:space="preserve">　　　　　　　　　</w:t>
      </w:r>
      <w:r w:rsidRPr="00B51059">
        <w:rPr>
          <w:rFonts w:asciiTheme="majorEastAsia" w:eastAsiaTheme="majorEastAsia" w:hAnsiTheme="majorEastAsia" w:cs="Tahoma"/>
          <w:sz w:val="24"/>
        </w:rPr>
        <w:t>ゴールキーパー：</w:t>
      </w:r>
      <w:r w:rsidR="00B51059">
        <w:rPr>
          <w:rFonts w:asciiTheme="majorEastAsia" w:eastAsiaTheme="majorEastAsia" w:hAnsiTheme="majorEastAsia" w:cs="Tahoma" w:hint="eastAsia"/>
          <w:sz w:val="24"/>
        </w:rPr>
        <w:t>各回4</w:t>
      </w:r>
      <w:r w:rsidRPr="00B51059">
        <w:rPr>
          <w:rFonts w:asciiTheme="majorEastAsia" w:eastAsiaTheme="majorEastAsia" w:hAnsiTheme="majorEastAsia" w:cs="Tahoma"/>
          <w:sz w:val="24"/>
        </w:rPr>
        <w:t>名</w:t>
      </w:r>
    </w:p>
    <w:p w14:paraId="2533893D" w14:textId="2C67E683" w:rsidR="00B34DB6" w:rsidRPr="00B51059" w:rsidRDefault="00B34DB6" w:rsidP="00384B80">
      <w:pPr>
        <w:spacing w:line="240" w:lineRule="atLeast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 w:hint="eastAsia"/>
          <w:sz w:val="24"/>
        </w:rPr>
        <w:t xml:space="preserve">　　　　　　　　　※先着順となりますので予めご了承ください。</w:t>
      </w:r>
    </w:p>
    <w:p w14:paraId="747ABEF5" w14:textId="77777777" w:rsidR="00C03511" w:rsidRPr="00B51059" w:rsidRDefault="000A0933" w:rsidP="00037FA9">
      <w:pPr>
        <w:spacing w:line="240" w:lineRule="atLeast"/>
        <w:ind w:firstLineChars="100" w:firstLine="24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>実施内容　　　　ゲーム形式</w:t>
      </w:r>
    </w:p>
    <w:p w14:paraId="23FCC30D" w14:textId="77777777" w:rsidR="00032A89" w:rsidRPr="00B51059" w:rsidRDefault="00C03511" w:rsidP="00032A89">
      <w:pPr>
        <w:spacing w:line="240" w:lineRule="atLeast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　</w:t>
      </w:r>
      <w:r w:rsidR="00032A89" w:rsidRPr="00B51059">
        <w:rPr>
          <w:rFonts w:asciiTheme="majorEastAsia" w:eastAsiaTheme="majorEastAsia" w:hAnsiTheme="majorEastAsia" w:cs="Tahoma"/>
          <w:sz w:val="24"/>
        </w:rPr>
        <w:t>合否判定　　　　セレクション</w:t>
      </w:r>
      <w:r w:rsidR="00B2274C" w:rsidRPr="00B51059">
        <w:rPr>
          <w:rFonts w:asciiTheme="majorEastAsia" w:eastAsiaTheme="majorEastAsia" w:hAnsiTheme="majorEastAsia" w:cs="Tahoma"/>
          <w:sz w:val="24"/>
        </w:rPr>
        <w:t>終了</w:t>
      </w:r>
      <w:r w:rsidR="00032A89" w:rsidRPr="00B51059">
        <w:rPr>
          <w:rFonts w:asciiTheme="majorEastAsia" w:eastAsiaTheme="majorEastAsia" w:hAnsiTheme="majorEastAsia" w:cs="Tahoma"/>
          <w:sz w:val="24"/>
        </w:rPr>
        <w:t>後、1週間以内にご連絡致します。</w:t>
      </w:r>
    </w:p>
    <w:p w14:paraId="7BF75FD4" w14:textId="428AAFE0" w:rsidR="007A4A2C" w:rsidRDefault="00C03511" w:rsidP="00B51059">
      <w:pPr>
        <w:spacing w:line="240" w:lineRule="atLeast"/>
        <w:ind w:leftChars="100" w:left="2130" w:hangingChars="800" w:hanging="192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天候判断　　　　</w:t>
      </w:r>
      <w:r w:rsidR="00BB3C58" w:rsidRPr="00B51059">
        <w:rPr>
          <w:rFonts w:asciiTheme="majorEastAsia" w:eastAsiaTheme="majorEastAsia" w:hAnsiTheme="majorEastAsia" w:cs="Tahoma" w:hint="eastAsia"/>
          <w:sz w:val="24"/>
        </w:rPr>
        <w:t>1</w:t>
      </w:r>
      <w:r w:rsidR="00BB3C58" w:rsidRPr="00B51059">
        <w:rPr>
          <w:rFonts w:asciiTheme="majorEastAsia" w:eastAsiaTheme="majorEastAsia" w:hAnsiTheme="majorEastAsia" w:cs="Tahoma"/>
          <w:sz w:val="24"/>
        </w:rPr>
        <w:t>7</w:t>
      </w:r>
      <w:r w:rsidR="00BB3C58" w:rsidRPr="00B51059">
        <w:rPr>
          <w:rFonts w:asciiTheme="majorEastAsia" w:eastAsiaTheme="majorEastAsia" w:hAnsiTheme="majorEastAsia" w:cs="Tahoma" w:hint="eastAsia"/>
          <w:sz w:val="24"/>
        </w:rPr>
        <w:t>時</w:t>
      </w:r>
      <w:r w:rsidR="00BB3C58" w:rsidRPr="00B51059">
        <w:rPr>
          <w:rFonts w:asciiTheme="majorEastAsia" w:eastAsiaTheme="majorEastAsia" w:hAnsiTheme="majorEastAsia" w:cs="Tahoma"/>
          <w:sz w:val="24"/>
        </w:rPr>
        <w:t>30</w:t>
      </w:r>
      <w:r w:rsidR="00BB3C58" w:rsidRPr="00B51059">
        <w:rPr>
          <w:rFonts w:asciiTheme="majorEastAsia" w:eastAsiaTheme="majorEastAsia" w:hAnsiTheme="majorEastAsia" w:cs="Tahoma" w:hint="eastAsia"/>
          <w:sz w:val="24"/>
        </w:rPr>
        <w:t>分までに判断いたします。中止の場合はクラブH</w:t>
      </w:r>
      <w:r w:rsidR="00BB3C58" w:rsidRPr="00B51059">
        <w:rPr>
          <w:rFonts w:asciiTheme="majorEastAsia" w:eastAsiaTheme="majorEastAsia" w:hAnsiTheme="majorEastAsia" w:cs="Tahoma"/>
          <w:sz w:val="24"/>
        </w:rPr>
        <w:t>P</w:t>
      </w:r>
      <w:r w:rsidR="00BB3C58" w:rsidRPr="00B51059">
        <w:rPr>
          <w:rFonts w:asciiTheme="majorEastAsia" w:eastAsiaTheme="majorEastAsia" w:hAnsiTheme="majorEastAsia" w:cs="Tahoma" w:hint="eastAsia"/>
          <w:sz w:val="24"/>
        </w:rPr>
        <w:t>のInformationにてご案内させて頂きます。</w:t>
      </w:r>
    </w:p>
    <w:p w14:paraId="34FFB6B1" w14:textId="77777777" w:rsidR="00E644FC" w:rsidRPr="00B51059" w:rsidRDefault="00E644FC" w:rsidP="00B51059">
      <w:pPr>
        <w:spacing w:line="240" w:lineRule="atLeast"/>
        <w:ind w:leftChars="100" w:left="2130" w:hangingChars="800" w:hanging="1920"/>
        <w:rPr>
          <w:rFonts w:asciiTheme="majorEastAsia" w:eastAsiaTheme="majorEastAsia" w:hAnsiTheme="majorEastAsia" w:cs="Tahoma" w:hint="eastAsia"/>
          <w:sz w:val="24"/>
        </w:rPr>
      </w:pPr>
    </w:p>
    <w:p w14:paraId="73390906" w14:textId="18CCB272" w:rsidR="00E01FF6" w:rsidRPr="00B51059" w:rsidRDefault="00201EF4" w:rsidP="00E01FF6">
      <w:pPr>
        <w:spacing w:line="240" w:lineRule="atLeast"/>
        <w:ind w:leftChars="100" w:left="2130" w:hangingChars="800" w:hanging="192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 w:hint="eastAsia"/>
          <w:sz w:val="24"/>
        </w:rPr>
        <w:t>申込方法</w:t>
      </w:r>
      <w:r w:rsidR="004834B3" w:rsidRPr="00B51059">
        <w:rPr>
          <w:rFonts w:asciiTheme="majorEastAsia" w:eastAsiaTheme="majorEastAsia" w:hAnsiTheme="majorEastAsia" w:cs="Tahoma"/>
          <w:sz w:val="24"/>
        </w:rPr>
        <w:t xml:space="preserve">　　　　</w:t>
      </w:r>
      <w:r w:rsidR="00E01FF6" w:rsidRPr="00B51059">
        <w:rPr>
          <w:rFonts w:asciiTheme="majorEastAsia" w:eastAsiaTheme="majorEastAsia" w:hAnsiTheme="majorEastAsia" w:cs="Tahoma" w:hint="eastAsia"/>
          <w:sz w:val="24"/>
        </w:rPr>
        <w:t>下記フォームより申込ください。</w:t>
      </w:r>
    </w:p>
    <w:p w14:paraId="6E1C2503" w14:textId="7C54C92B" w:rsidR="00C03511" w:rsidRPr="00B51059" w:rsidRDefault="00B51059" w:rsidP="007A4A2C">
      <w:pPr>
        <w:spacing w:line="240" w:lineRule="atLeast"/>
        <w:ind w:leftChars="900" w:left="1890" w:firstLineChars="100" w:firstLine="24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>https://forms.gle/gft8gtY8mEbaLX8W6</w:t>
      </w:r>
      <w:r w:rsidR="00BB3C58" w:rsidRPr="00B51059">
        <w:rPr>
          <w:rFonts w:asciiTheme="majorEastAsia" w:eastAsiaTheme="majorEastAsia" w:hAnsiTheme="majorEastAsia" w:cs="Tahoma"/>
          <w:sz w:val="24"/>
        </w:rPr>
        <w:br/>
      </w:r>
    </w:p>
    <w:p w14:paraId="48C4CB6A" w14:textId="41D594AF" w:rsidR="00C03511" w:rsidRPr="00B51059" w:rsidRDefault="00C03511" w:rsidP="00037FA9">
      <w:pPr>
        <w:spacing w:line="240" w:lineRule="atLeast"/>
        <w:ind w:left="2160" w:hangingChars="900" w:hanging="2160"/>
        <w:rPr>
          <w:rFonts w:asciiTheme="majorEastAsia" w:eastAsiaTheme="majorEastAsia" w:hAnsiTheme="majorEastAsia" w:cs="Tahoma"/>
          <w:b/>
          <w:sz w:val="24"/>
          <w:u w:val="single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　</w:t>
      </w:r>
      <w:r w:rsidR="00624B19" w:rsidRPr="00B51059">
        <w:rPr>
          <w:rFonts w:asciiTheme="majorEastAsia" w:eastAsiaTheme="majorEastAsia" w:hAnsiTheme="majorEastAsia" w:cs="Tahoma"/>
          <w:sz w:val="24"/>
        </w:rPr>
        <w:t>申込</w:t>
      </w:r>
      <w:proofErr w:type="gramStart"/>
      <w:r w:rsidRPr="00B51059">
        <w:rPr>
          <w:rFonts w:asciiTheme="majorEastAsia" w:eastAsiaTheme="majorEastAsia" w:hAnsiTheme="majorEastAsia" w:cs="Tahoma"/>
          <w:sz w:val="24"/>
        </w:rPr>
        <w:t>締切</w:t>
      </w:r>
      <w:proofErr w:type="gramEnd"/>
      <w:r w:rsidR="00C4203A" w:rsidRPr="00B51059">
        <w:rPr>
          <w:rFonts w:asciiTheme="majorEastAsia" w:eastAsiaTheme="majorEastAsia" w:hAnsiTheme="majorEastAsia" w:cs="Tahoma"/>
          <w:sz w:val="24"/>
        </w:rPr>
        <w:t xml:space="preserve">        </w:t>
      </w:r>
      <w:r w:rsidR="00B51059">
        <w:rPr>
          <w:rFonts w:asciiTheme="majorEastAsia" w:eastAsiaTheme="majorEastAsia" w:hAnsiTheme="majorEastAsia" w:cs="Tahoma" w:hint="eastAsia"/>
          <w:b/>
          <w:sz w:val="24"/>
          <w:u w:val="single"/>
        </w:rPr>
        <w:t>2026</w:t>
      </w:r>
      <w:r w:rsidRPr="00B51059">
        <w:rPr>
          <w:rFonts w:asciiTheme="majorEastAsia" w:eastAsiaTheme="majorEastAsia" w:hAnsiTheme="majorEastAsia" w:cs="Tahoma"/>
          <w:b/>
          <w:sz w:val="24"/>
          <w:u w:val="single"/>
        </w:rPr>
        <w:t>年</w:t>
      </w:r>
      <w:r w:rsidR="00080F86" w:rsidRPr="00B51059">
        <w:rPr>
          <w:rFonts w:asciiTheme="majorEastAsia" w:eastAsiaTheme="majorEastAsia" w:hAnsiTheme="majorEastAsia" w:cs="Tahoma"/>
          <w:b/>
          <w:sz w:val="24"/>
          <w:u w:val="single"/>
        </w:rPr>
        <w:t>7</w:t>
      </w:r>
      <w:r w:rsidRPr="00B51059">
        <w:rPr>
          <w:rFonts w:asciiTheme="majorEastAsia" w:eastAsiaTheme="majorEastAsia" w:hAnsiTheme="majorEastAsia" w:cs="Tahoma"/>
          <w:b/>
          <w:sz w:val="24"/>
          <w:u w:val="single"/>
        </w:rPr>
        <w:t>月</w:t>
      </w:r>
      <w:r w:rsidR="00B51059">
        <w:rPr>
          <w:rFonts w:asciiTheme="majorEastAsia" w:eastAsiaTheme="majorEastAsia" w:hAnsiTheme="majorEastAsia" w:cs="Tahoma" w:hint="eastAsia"/>
          <w:b/>
          <w:sz w:val="24"/>
          <w:u w:val="single"/>
        </w:rPr>
        <w:t>8</w:t>
      </w:r>
      <w:r w:rsidR="00624B19" w:rsidRPr="00B51059">
        <w:rPr>
          <w:rFonts w:asciiTheme="majorEastAsia" w:eastAsiaTheme="majorEastAsia" w:hAnsiTheme="majorEastAsia" w:cs="Tahoma"/>
          <w:b/>
          <w:sz w:val="24"/>
          <w:u w:val="single"/>
        </w:rPr>
        <w:t>日 (</w:t>
      </w:r>
      <w:r w:rsidR="00B51059">
        <w:rPr>
          <w:rFonts w:asciiTheme="majorEastAsia" w:eastAsiaTheme="majorEastAsia" w:hAnsiTheme="majorEastAsia" w:cs="Tahoma" w:hint="eastAsia"/>
          <w:b/>
          <w:sz w:val="24"/>
          <w:u w:val="single"/>
        </w:rPr>
        <w:t>水</w:t>
      </w:r>
      <w:r w:rsidR="00F03666" w:rsidRPr="00B51059">
        <w:rPr>
          <w:rFonts w:asciiTheme="majorEastAsia" w:eastAsiaTheme="majorEastAsia" w:hAnsiTheme="majorEastAsia" w:cs="Tahoma"/>
          <w:b/>
          <w:sz w:val="24"/>
          <w:u w:val="single"/>
        </w:rPr>
        <w:t>)</w:t>
      </w:r>
    </w:p>
    <w:p w14:paraId="40BC8DEE" w14:textId="37081928" w:rsidR="00624B19" w:rsidRPr="00B51059" w:rsidRDefault="00624B19" w:rsidP="00BB3C58">
      <w:pPr>
        <w:spacing w:line="240" w:lineRule="atLeast"/>
        <w:ind w:left="2400" w:hangingChars="1000" w:hanging="2400"/>
        <w:rPr>
          <w:rFonts w:asciiTheme="majorEastAsia" w:eastAsiaTheme="majorEastAsia" w:hAnsiTheme="majorEastAsia" w:cs="Tahoma"/>
          <w:color w:val="FF0000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　補足事項　　　　</w:t>
      </w:r>
      <w:r w:rsidR="00512F34" w:rsidRPr="00B51059">
        <w:rPr>
          <w:rFonts w:asciiTheme="majorEastAsia" w:eastAsiaTheme="majorEastAsia" w:hAnsiTheme="majorEastAsia" w:cs="Tahoma" w:hint="eastAsia"/>
          <w:sz w:val="24"/>
        </w:rPr>
        <w:t>(</w:t>
      </w:r>
      <w:r w:rsidR="00BB3C58" w:rsidRPr="00B51059">
        <w:rPr>
          <w:rFonts w:asciiTheme="majorEastAsia" w:eastAsiaTheme="majorEastAsia" w:hAnsiTheme="majorEastAsia" w:cs="Tahoma" w:hint="eastAsia"/>
          <w:sz w:val="24"/>
        </w:rPr>
        <w:t>1</w:t>
      </w:r>
      <w:r w:rsidR="00512F34" w:rsidRPr="00B51059">
        <w:rPr>
          <w:rFonts w:asciiTheme="majorEastAsia" w:eastAsiaTheme="majorEastAsia" w:hAnsiTheme="majorEastAsia" w:cs="Tahoma"/>
          <w:sz w:val="24"/>
        </w:rPr>
        <w:t>)</w:t>
      </w:r>
      <w:r w:rsidRPr="00B51059">
        <w:rPr>
          <w:rFonts w:asciiTheme="majorEastAsia" w:eastAsiaTheme="majorEastAsia" w:hAnsiTheme="majorEastAsia" w:cs="Tahoma"/>
          <w:sz w:val="24"/>
        </w:rPr>
        <w:t>応急処置は致しますが、セレクション中の怪我や事故につきまし</w:t>
      </w:r>
      <w:r w:rsidR="002404FE" w:rsidRPr="00B51059">
        <w:rPr>
          <w:rFonts w:asciiTheme="majorEastAsia" w:eastAsiaTheme="majorEastAsia" w:hAnsiTheme="majorEastAsia" w:cs="Tahoma"/>
          <w:sz w:val="24"/>
        </w:rPr>
        <w:t>ては</w:t>
      </w:r>
    </w:p>
    <w:p w14:paraId="1C9DB6EF" w14:textId="77777777" w:rsidR="00624B19" w:rsidRPr="00B51059" w:rsidRDefault="00624B19" w:rsidP="00512F34">
      <w:pPr>
        <w:spacing w:line="240" w:lineRule="atLeast"/>
        <w:ind w:firstLineChars="1000" w:firstLine="240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>責任を負いかねますので、予めご了承下さい。</w:t>
      </w:r>
    </w:p>
    <w:p w14:paraId="3D76AAC9" w14:textId="5C3E2FB2" w:rsidR="00BB3C58" w:rsidRPr="00B51059" w:rsidRDefault="00BB3C58" w:rsidP="00BB3C58">
      <w:pPr>
        <w:spacing w:line="240" w:lineRule="atLeast"/>
        <w:ind w:firstLineChars="900" w:firstLine="216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 w:hint="eastAsia"/>
          <w:sz w:val="24"/>
        </w:rPr>
        <w:t>(</w:t>
      </w:r>
      <w:r w:rsidRPr="00B51059">
        <w:rPr>
          <w:rFonts w:asciiTheme="majorEastAsia" w:eastAsiaTheme="majorEastAsia" w:hAnsiTheme="majorEastAsia" w:cs="Tahoma"/>
          <w:sz w:val="24"/>
        </w:rPr>
        <w:t>2)</w:t>
      </w:r>
      <w:r w:rsidRPr="00B51059">
        <w:rPr>
          <w:rFonts w:asciiTheme="majorEastAsia" w:eastAsiaTheme="majorEastAsia" w:hAnsiTheme="majorEastAsia" w:cs="Tahoma" w:hint="eastAsia"/>
          <w:sz w:val="24"/>
        </w:rPr>
        <w:t>学校内に駐車はできませんので、周辺の有料駐車場をご利用下さい。</w:t>
      </w:r>
    </w:p>
    <w:p w14:paraId="2B4674DF" w14:textId="7F7FA504" w:rsidR="000453FC" w:rsidRDefault="00BB3C58" w:rsidP="00BB3C58">
      <w:pPr>
        <w:spacing w:line="240" w:lineRule="atLeast"/>
        <w:ind w:firstLineChars="900" w:firstLine="216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 w:hint="eastAsia"/>
          <w:sz w:val="24"/>
        </w:rPr>
        <w:t>(</w:t>
      </w:r>
      <w:r w:rsidRPr="00B51059">
        <w:rPr>
          <w:rFonts w:asciiTheme="majorEastAsia" w:eastAsiaTheme="majorEastAsia" w:hAnsiTheme="majorEastAsia" w:cs="Tahoma"/>
          <w:sz w:val="24"/>
        </w:rPr>
        <w:t>3)</w:t>
      </w:r>
      <w:r w:rsidRPr="00B51059">
        <w:rPr>
          <w:rFonts w:asciiTheme="majorEastAsia" w:eastAsiaTheme="majorEastAsia" w:hAnsiTheme="majorEastAsia" w:cs="Tahoma" w:hint="eastAsia"/>
          <w:sz w:val="24"/>
        </w:rPr>
        <w:t>路上駐車はお止め下さい。自転車の駐輪は可能です。</w:t>
      </w:r>
    </w:p>
    <w:p w14:paraId="72D09CA6" w14:textId="430BF001" w:rsidR="00E644FC" w:rsidRDefault="00E644FC" w:rsidP="00E644FC">
      <w:pPr>
        <w:spacing w:line="240" w:lineRule="atLeast"/>
        <w:ind w:leftChars="50" w:left="105" w:firstLineChars="850" w:firstLine="2040"/>
        <w:rPr>
          <w:rFonts w:asciiTheme="majorEastAsia" w:eastAsiaTheme="majorEastAsia" w:hAnsiTheme="majorEastAsia" w:cs="Arial"/>
          <w:color w:val="222222"/>
          <w:sz w:val="24"/>
          <w:shd w:val="clear" w:color="auto" w:fill="FFFFFF"/>
        </w:rPr>
      </w:pPr>
      <w:r w:rsidRPr="00B51059">
        <w:rPr>
          <w:rFonts w:asciiTheme="majorEastAsia" w:eastAsiaTheme="majorEastAsia" w:hAnsiTheme="majorEastAsia" w:cs="Tahoma" w:hint="eastAsia"/>
          <w:sz w:val="24"/>
        </w:rPr>
        <w:t>(</w:t>
      </w:r>
      <w:r>
        <w:rPr>
          <w:rFonts w:asciiTheme="majorEastAsia" w:eastAsiaTheme="majorEastAsia" w:hAnsiTheme="majorEastAsia" w:cs="Tahoma" w:hint="eastAsia"/>
          <w:sz w:val="24"/>
        </w:rPr>
        <w:t>4</w:t>
      </w:r>
      <w:r w:rsidRPr="00B51059">
        <w:rPr>
          <w:rFonts w:asciiTheme="majorEastAsia" w:eastAsiaTheme="majorEastAsia" w:hAnsiTheme="majorEastAsia" w:cs="Tahoma"/>
          <w:sz w:val="24"/>
        </w:rPr>
        <w:t>)</w:t>
      </w:r>
      <w:r>
        <w:rPr>
          <w:rFonts w:asciiTheme="majorEastAsia" w:eastAsiaTheme="majorEastAsia" w:hAnsiTheme="majorEastAsia" w:cs="Arial" w:hint="eastAsia"/>
          <w:color w:val="222222"/>
          <w:sz w:val="24"/>
          <w:shd w:val="clear" w:color="auto" w:fill="FFFFFF"/>
        </w:rPr>
        <w:t>学校</w:t>
      </w:r>
      <w:r w:rsidRPr="00E644FC">
        <w:rPr>
          <w:rFonts w:asciiTheme="majorEastAsia" w:eastAsiaTheme="majorEastAsia" w:hAnsiTheme="majorEastAsia" w:cs="Arial"/>
          <w:color w:val="222222"/>
          <w:sz w:val="24"/>
          <w:shd w:val="clear" w:color="auto" w:fill="FFFFFF"/>
        </w:rPr>
        <w:t>周辺道路での選手の乗り降り、荷物の積み下ろしは厳禁です。短時</w:t>
      </w:r>
      <w:r>
        <w:rPr>
          <w:rFonts w:asciiTheme="majorEastAsia" w:eastAsiaTheme="majorEastAsia" w:hAnsiTheme="majorEastAsia" w:cs="Arial" w:hint="eastAsia"/>
          <w:color w:val="222222"/>
          <w:sz w:val="24"/>
          <w:shd w:val="clear" w:color="auto" w:fill="FFFFFF"/>
        </w:rPr>
        <w:t>間</w:t>
      </w:r>
    </w:p>
    <w:p w14:paraId="622DEF0D" w14:textId="1727F437" w:rsidR="00E644FC" w:rsidRPr="00E644FC" w:rsidRDefault="00E644FC" w:rsidP="00E644FC">
      <w:pPr>
        <w:spacing w:line="240" w:lineRule="atLeast"/>
        <w:ind w:leftChars="50" w:left="105" w:firstLineChars="1000" w:firstLine="2400"/>
        <w:rPr>
          <w:rFonts w:asciiTheme="majorEastAsia" w:eastAsiaTheme="majorEastAsia" w:hAnsiTheme="majorEastAsia" w:cs="Arial"/>
          <w:color w:val="222222"/>
          <w:sz w:val="24"/>
          <w:shd w:val="clear" w:color="auto" w:fill="FFFFFF"/>
        </w:rPr>
      </w:pPr>
      <w:r w:rsidRPr="00E644FC">
        <w:rPr>
          <w:rFonts w:asciiTheme="majorEastAsia" w:eastAsiaTheme="majorEastAsia" w:hAnsiTheme="majorEastAsia" w:cs="Arial"/>
          <w:color w:val="222222"/>
          <w:sz w:val="24"/>
          <w:shd w:val="clear" w:color="auto" w:fill="FFFFFF"/>
        </w:rPr>
        <w:t>でも禁止とさせていただきます</w:t>
      </w:r>
      <w:r w:rsidRPr="00E644FC">
        <w:rPr>
          <w:rFonts w:asciiTheme="majorEastAsia" w:eastAsiaTheme="majorEastAsia" w:hAnsiTheme="majorEastAsia" w:cs="Arial"/>
          <w:color w:val="222222"/>
          <w:shd w:val="clear" w:color="auto" w:fill="FFFFFF"/>
        </w:rPr>
        <w:t>。</w:t>
      </w:r>
    </w:p>
    <w:p w14:paraId="48FE5332" w14:textId="222CE6EC" w:rsidR="00037FA9" w:rsidRPr="00B51059" w:rsidRDefault="00E644FC" w:rsidP="00E644FC">
      <w:pPr>
        <w:spacing w:line="240" w:lineRule="atLeast"/>
        <w:ind w:left="2205" w:hangingChars="1050" w:hanging="2205"/>
        <w:rPr>
          <w:rFonts w:asciiTheme="majorEastAsia" w:eastAsiaTheme="majorEastAsia" w:hAnsiTheme="majorEastAsia" w:cs="Tahoma" w:hint="eastAsia"/>
          <w:sz w:val="24"/>
        </w:rPr>
      </w:pPr>
      <w:r>
        <w:rPr>
          <w:rFonts w:asciiTheme="majorEastAsia" w:eastAsiaTheme="majorEastAsia" w:hAnsiTheme="majorEastAsia" w:cs="Arial" w:hint="eastAsia"/>
          <w:color w:val="222222"/>
          <w:shd w:val="clear" w:color="auto" w:fill="FFFFFF"/>
        </w:rPr>
        <w:t xml:space="preserve">　　　　　　　　　　</w:t>
      </w:r>
      <w:r>
        <w:rPr>
          <w:rFonts w:asciiTheme="majorEastAsia" w:eastAsiaTheme="majorEastAsia" w:hAnsiTheme="majorEastAsia" w:cs="Arial"/>
          <w:color w:val="222222"/>
          <w:shd w:val="clear" w:color="auto" w:fill="FFFFFF"/>
        </w:rPr>
        <w:t xml:space="preserve"> </w:t>
      </w:r>
      <w:r w:rsidRPr="00B51059">
        <w:rPr>
          <w:rFonts w:asciiTheme="majorEastAsia" w:eastAsiaTheme="majorEastAsia" w:hAnsiTheme="majorEastAsia" w:cs="Tahoma" w:hint="eastAsia"/>
          <w:sz w:val="24"/>
        </w:rPr>
        <w:t>(</w:t>
      </w:r>
      <w:r>
        <w:rPr>
          <w:rFonts w:asciiTheme="majorEastAsia" w:eastAsiaTheme="majorEastAsia" w:hAnsiTheme="majorEastAsia" w:cs="Tahoma"/>
          <w:sz w:val="24"/>
        </w:rPr>
        <w:t>5</w:t>
      </w:r>
      <w:r w:rsidRPr="00B51059">
        <w:rPr>
          <w:rFonts w:asciiTheme="majorEastAsia" w:eastAsiaTheme="majorEastAsia" w:hAnsiTheme="majorEastAsia" w:cs="Tahoma"/>
          <w:sz w:val="24"/>
        </w:rPr>
        <w:t>)</w:t>
      </w:r>
      <w:r>
        <w:rPr>
          <w:rFonts w:asciiTheme="majorEastAsia" w:eastAsiaTheme="majorEastAsia" w:hAnsiTheme="majorEastAsia" w:cs="Tahoma" w:hint="eastAsia"/>
          <w:sz w:val="24"/>
        </w:rPr>
        <w:t>学校内及び周辺での喫煙は禁止となります。</w:t>
      </w:r>
      <w:r>
        <w:rPr>
          <w:rFonts w:asciiTheme="majorEastAsia" w:eastAsiaTheme="majorEastAsia" w:hAnsiTheme="majorEastAsia" w:cs="Tahoma"/>
          <w:sz w:val="24"/>
        </w:rPr>
        <w:br/>
      </w:r>
      <w:r w:rsidRPr="00B51059">
        <w:rPr>
          <w:rFonts w:asciiTheme="majorEastAsia" w:eastAsiaTheme="majorEastAsia" w:hAnsiTheme="majorEastAsia" w:cs="Tahoma" w:hint="eastAsia"/>
          <w:sz w:val="24"/>
        </w:rPr>
        <w:t>(</w:t>
      </w:r>
      <w:r>
        <w:rPr>
          <w:rFonts w:asciiTheme="majorEastAsia" w:eastAsiaTheme="majorEastAsia" w:hAnsiTheme="majorEastAsia" w:cs="Tahoma"/>
          <w:sz w:val="24"/>
        </w:rPr>
        <w:t>6</w:t>
      </w:r>
      <w:r w:rsidRPr="00B51059">
        <w:rPr>
          <w:rFonts w:asciiTheme="majorEastAsia" w:eastAsiaTheme="majorEastAsia" w:hAnsiTheme="majorEastAsia" w:cs="Tahoma"/>
          <w:sz w:val="24"/>
        </w:rPr>
        <w:t>)</w:t>
      </w:r>
      <w:r>
        <w:rPr>
          <w:rFonts w:asciiTheme="majorEastAsia" w:eastAsiaTheme="majorEastAsia" w:hAnsiTheme="majorEastAsia" w:cs="Tahoma" w:hint="eastAsia"/>
          <w:sz w:val="24"/>
        </w:rPr>
        <w:t>動画及び撮影は禁止となります。</w:t>
      </w:r>
    </w:p>
    <w:p w14:paraId="5FCA8A3E" w14:textId="5BB98E7E" w:rsidR="00937B9A" w:rsidRPr="00B51059" w:rsidRDefault="00937B9A" w:rsidP="00032A89">
      <w:pPr>
        <w:spacing w:line="240" w:lineRule="atLeast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　お申込み先　　　</w:t>
      </w:r>
      <w:r w:rsidR="00453287" w:rsidRPr="00B51059">
        <w:rPr>
          <w:rFonts w:asciiTheme="majorEastAsia" w:eastAsiaTheme="majorEastAsia" w:hAnsiTheme="majorEastAsia" w:cs="Tahoma"/>
          <w:sz w:val="24"/>
        </w:rPr>
        <w:t xml:space="preserve">KAZU SOCCER CLUB </w:t>
      </w:r>
      <w:r w:rsidRPr="00B51059">
        <w:rPr>
          <w:rFonts w:asciiTheme="majorEastAsia" w:eastAsiaTheme="majorEastAsia" w:hAnsiTheme="majorEastAsia" w:cs="Tahoma"/>
          <w:sz w:val="24"/>
        </w:rPr>
        <w:t xml:space="preserve">   </w:t>
      </w:r>
      <w:r w:rsidR="0077697D" w:rsidRPr="00B51059">
        <w:rPr>
          <w:rFonts w:asciiTheme="majorEastAsia" w:eastAsiaTheme="majorEastAsia" w:hAnsiTheme="majorEastAsia" w:cs="Tahoma" w:hint="eastAsia"/>
          <w:sz w:val="24"/>
        </w:rPr>
        <w:t>連絡担当　新井　信人</w:t>
      </w:r>
    </w:p>
    <w:p w14:paraId="782647A2" w14:textId="77777777" w:rsidR="001826FD" w:rsidRPr="00B51059" w:rsidRDefault="00937B9A" w:rsidP="00032A89">
      <w:pPr>
        <w:spacing w:line="240" w:lineRule="atLeast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　　　　　　</w:t>
      </w:r>
      <w:r w:rsidR="00032A89" w:rsidRPr="00B51059">
        <w:rPr>
          <w:rFonts w:asciiTheme="majorEastAsia" w:eastAsiaTheme="majorEastAsia" w:hAnsiTheme="majorEastAsia" w:cs="Tahoma"/>
          <w:sz w:val="24"/>
        </w:rPr>
        <w:t xml:space="preserve">　 　 </w:t>
      </w:r>
      <w:r w:rsidR="001826FD" w:rsidRPr="00B51059">
        <w:rPr>
          <w:rFonts w:asciiTheme="majorEastAsia" w:eastAsiaTheme="majorEastAsia" w:hAnsiTheme="majorEastAsia" w:cs="Tahoma"/>
          <w:sz w:val="24"/>
        </w:rPr>
        <w:t>クラブ事務所　〒230-0012　横浜市鶴見区下末吉6-21-24</w:t>
      </w:r>
    </w:p>
    <w:p w14:paraId="6F970D42" w14:textId="39B5D398" w:rsidR="00ED0E51" w:rsidRPr="00B51059" w:rsidRDefault="00937B9A" w:rsidP="00037FA9">
      <w:pPr>
        <w:spacing w:line="240" w:lineRule="atLeast"/>
        <w:ind w:firstLineChars="900" w:firstLine="2160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TEL&amp;FAX 045-582-5902 / MAIL </w:t>
      </w:r>
      <w:r w:rsidR="00080F86" w:rsidRPr="00B51059">
        <w:rPr>
          <w:rFonts w:asciiTheme="majorEastAsia" w:eastAsiaTheme="majorEastAsia" w:hAnsiTheme="majorEastAsia" w:cs="Tahoma"/>
          <w:sz w:val="24"/>
        </w:rPr>
        <w:t>arai.nobuto.2022@gmail.com</w:t>
      </w:r>
    </w:p>
    <w:p w14:paraId="10E47D1D" w14:textId="31028762" w:rsidR="00ED0E51" w:rsidRPr="00B51059" w:rsidRDefault="00ED0E51" w:rsidP="00032A89">
      <w:pPr>
        <w:spacing w:line="240" w:lineRule="atLeast"/>
        <w:rPr>
          <w:rFonts w:asciiTheme="majorEastAsia" w:eastAsiaTheme="majorEastAsia" w:hAnsiTheme="majorEastAsia" w:cs="Tahoma"/>
          <w:sz w:val="24"/>
        </w:rPr>
      </w:pPr>
      <w:r w:rsidRPr="00B51059">
        <w:rPr>
          <w:rFonts w:asciiTheme="majorEastAsia" w:eastAsiaTheme="majorEastAsia" w:hAnsiTheme="majorEastAsia" w:cs="Tahoma"/>
          <w:sz w:val="24"/>
        </w:rPr>
        <w:t xml:space="preserve">　　　　　　　　　携帯　</w:t>
      </w:r>
      <w:r w:rsidR="0077697D" w:rsidRPr="00B51059">
        <w:rPr>
          <w:rFonts w:asciiTheme="majorEastAsia" w:eastAsiaTheme="majorEastAsia" w:hAnsiTheme="majorEastAsia" w:cs="Tahoma"/>
          <w:sz w:val="24"/>
        </w:rPr>
        <w:t>080-5684-5657</w:t>
      </w:r>
    </w:p>
    <w:sectPr w:rsidR="00ED0E51" w:rsidRPr="00B51059" w:rsidSect="000453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5A79" w14:textId="77777777" w:rsidR="00641963" w:rsidRDefault="00641963" w:rsidP="00C93FCF">
      <w:r>
        <w:separator/>
      </w:r>
    </w:p>
  </w:endnote>
  <w:endnote w:type="continuationSeparator" w:id="0">
    <w:p w14:paraId="7F755BD1" w14:textId="77777777" w:rsidR="00641963" w:rsidRDefault="00641963" w:rsidP="00C9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0BAE" w14:textId="77777777" w:rsidR="00641963" w:rsidRDefault="00641963" w:rsidP="00C93FCF">
      <w:r>
        <w:separator/>
      </w:r>
    </w:p>
  </w:footnote>
  <w:footnote w:type="continuationSeparator" w:id="0">
    <w:p w14:paraId="5679410E" w14:textId="77777777" w:rsidR="00641963" w:rsidRDefault="00641963" w:rsidP="00C9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56E7"/>
    <w:multiLevelType w:val="hybridMultilevel"/>
    <w:tmpl w:val="63A2C84A"/>
    <w:lvl w:ilvl="0" w:tplc="7AEC2B38">
      <w:numFmt w:val="bullet"/>
      <w:lvlText w:val="※"/>
      <w:lvlJc w:val="left"/>
      <w:pPr>
        <w:ind w:left="2235" w:hanging="360"/>
      </w:pPr>
      <w:rPr>
        <w:rFonts w:ascii="ＭＳ 明朝" w:eastAsia="ＭＳ 明朝" w:hAnsi="ＭＳ 明朝" w:cs="Tahoma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1" w15:restartNumberingAfterBreak="0">
    <w:nsid w:val="0C87428C"/>
    <w:multiLevelType w:val="hybridMultilevel"/>
    <w:tmpl w:val="95461D80"/>
    <w:lvl w:ilvl="0" w:tplc="0710650A">
      <w:numFmt w:val="bullet"/>
      <w:lvlText w:val="・"/>
      <w:lvlJc w:val="left"/>
      <w:pPr>
        <w:ind w:left="2565" w:hanging="360"/>
      </w:pPr>
      <w:rPr>
        <w:rFonts w:ascii="ＭＳ 明朝" w:eastAsia="ＭＳ 明朝" w:hAnsi="ＭＳ 明朝" w:cs="Tahoma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2" w15:restartNumberingAfterBreak="0">
    <w:nsid w:val="3B4C09A6"/>
    <w:multiLevelType w:val="hybridMultilevel"/>
    <w:tmpl w:val="6F5A28C6"/>
    <w:lvl w:ilvl="0" w:tplc="69AC6EEA">
      <w:start w:val="4"/>
      <w:numFmt w:val="bullet"/>
      <w:lvlText w:val="・"/>
      <w:lvlJc w:val="left"/>
      <w:pPr>
        <w:ind w:left="2445" w:hanging="360"/>
      </w:pPr>
      <w:rPr>
        <w:rFonts w:ascii="ＭＳ 明朝" w:eastAsia="ＭＳ 明朝" w:hAnsi="ＭＳ 明朝" w:cs="Tahoma" w:hint="eastAsia"/>
      </w:rPr>
    </w:lvl>
    <w:lvl w:ilvl="1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5" w:hanging="420"/>
      </w:pPr>
      <w:rPr>
        <w:rFonts w:ascii="Wingdings" w:hAnsi="Wingdings" w:hint="default"/>
      </w:rPr>
    </w:lvl>
  </w:abstractNum>
  <w:abstractNum w:abstractNumId="3" w15:restartNumberingAfterBreak="0">
    <w:nsid w:val="7B3B5766"/>
    <w:multiLevelType w:val="hybridMultilevel"/>
    <w:tmpl w:val="7C1828DA"/>
    <w:lvl w:ilvl="0" w:tplc="BF72076E">
      <w:numFmt w:val="bullet"/>
      <w:lvlText w:val="※"/>
      <w:lvlJc w:val="left"/>
      <w:pPr>
        <w:ind w:left="2235" w:hanging="360"/>
      </w:pPr>
      <w:rPr>
        <w:rFonts w:ascii="ＭＳ 明朝" w:eastAsia="ＭＳ 明朝" w:hAnsi="ＭＳ 明朝" w:cs="Tahoma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num w:numId="1" w16cid:durableId="962884471">
    <w:abstractNumId w:val="1"/>
  </w:num>
  <w:num w:numId="2" w16cid:durableId="2109617315">
    <w:abstractNumId w:val="3"/>
  </w:num>
  <w:num w:numId="3" w16cid:durableId="1413313583">
    <w:abstractNumId w:val="2"/>
  </w:num>
  <w:num w:numId="4" w16cid:durableId="112716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71"/>
    <w:rsid w:val="00032297"/>
    <w:rsid w:val="00032A89"/>
    <w:rsid w:val="00037FA9"/>
    <w:rsid w:val="000446F7"/>
    <w:rsid w:val="000453FC"/>
    <w:rsid w:val="0005699B"/>
    <w:rsid w:val="00063205"/>
    <w:rsid w:val="00066359"/>
    <w:rsid w:val="000754E5"/>
    <w:rsid w:val="00080F86"/>
    <w:rsid w:val="00087D30"/>
    <w:rsid w:val="000A0933"/>
    <w:rsid w:val="000C7F29"/>
    <w:rsid w:val="000F3F48"/>
    <w:rsid w:val="00102E17"/>
    <w:rsid w:val="00110B6E"/>
    <w:rsid w:val="001826FD"/>
    <w:rsid w:val="0019020D"/>
    <w:rsid w:val="001D3773"/>
    <w:rsid w:val="001E54CE"/>
    <w:rsid w:val="00200905"/>
    <w:rsid w:val="00201854"/>
    <w:rsid w:val="00201EF4"/>
    <w:rsid w:val="002404FE"/>
    <w:rsid w:val="00246C9B"/>
    <w:rsid w:val="00257083"/>
    <w:rsid w:val="00281ACC"/>
    <w:rsid w:val="00285A31"/>
    <w:rsid w:val="00296C36"/>
    <w:rsid w:val="002B0846"/>
    <w:rsid w:val="002B62B9"/>
    <w:rsid w:val="002C3C38"/>
    <w:rsid w:val="00303038"/>
    <w:rsid w:val="00314DAF"/>
    <w:rsid w:val="003208CB"/>
    <w:rsid w:val="00322339"/>
    <w:rsid w:val="00333E65"/>
    <w:rsid w:val="00362039"/>
    <w:rsid w:val="0037646F"/>
    <w:rsid w:val="00384B80"/>
    <w:rsid w:val="0038795A"/>
    <w:rsid w:val="003A34CB"/>
    <w:rsid w:val="003A5041"/>
    <w:rsid w:val="00410E84"/>
    <w:rsid w:val="00411B45"/>
    <w:rsid w:val="00421267"/>
    <w:rsid w:val="004317FF"/>
    <w:rsid w:val="00453287"/>
    <w:rsid w:val="00455C57"/>
    <w:rsid w:val="004834B3"/>
    <w:rsid w:val="00512F34"/>
    <w:rsid w:val="00583597"/>
    <w:rsid w:val="005C3700"/>
    <w:rsid w:val="005D4F05"/>
    <w:rsid w:val="005F6530"/>
    <w:rsid w:val="00624B19"/>
    <w:rsid w:val="006378DD"/>
    <w:rsid w:val="00641963"/>
    <w:rsid w:val="00652B7A"/>
    <w:rsid w:val="006561AD"/>
    <w:rsid w:val="0069050C"/>
    <w:rsid w:val="006A294C"/>
    <w:rsid w:val="006C3D39"/>
    <w:rsid w:val="006C3FA8"/>
    <w:rsid w:val="006D0E1C"/>
    <w:rsid w:val="006D5894"/>
    <w:rsid w:val="00706112"/>
    <w:rsid w:val="0072526D"/>
    <w:rsid w:val="00731979"/>
    <w:rsid w:val="0077697D"/>
    <w:rsid w:val="007A4A2C"/>
    <w:rsid w:val="007A69B9"/>
    <w:rsid w:val="007B6E55"/>
    <w:rsid w:val="008022E1"/>
    <w:rsid w:val="00855042"/>
    <w:rsid w:val="0088061A"/>
    <w:rsid w:val="008F0DE8"/>
    <w:rsid w:val="008F2352"/>
    <w:rsid w:val="00937B9A"/>
    <w:rsid w:val="00961A05"/>
    <w:rsid w:val="009949F3"/>
    <w:rsid w:val="00995291"/>
    <w:rsid w:val="0099668B"/>
    <w:rsid w:val="009974FC"/>
    <w:rsid w:val="009A5044"/>
    <w:rsid w:val="009E213E"/>
    <w:rsid w:val="00A01208"/>
    <w:rsid w:val="00A05F71"/>
    <w:rsid w:val="00A55018"/>
    <w:rsid w:val="00AC5F03"/>
    <w:rsid w:val="00AD531F"/>
    <w:rsid w:val="00AF2856"/>
    <w:rsid w:val="00AF39C3"/>
    <w:rsid w:val="00AF4EAA"/>
    <w:rsid w:val="00AF6E84"/>
    <w:rsid w:val="00B2274C"/>
    <w:rsid w:val="00B34DB6"/>
    <w:rsid w:val="00B3773B"/>
    <w:rsid w:val="00B42907"/>
    <w:rsid w:val="00B51059"/>
    <w:rsid w:val="00B60544"/>
    <w:rsid w:val="00B6260B"/>
    <w:rsid w:val="00B70409"/>
    <w:rsid w:val="00B75C9E"/>
    <w:rsid w:val="00B827E9"/>
    <w:rsid w:val="00BB3C58"/>
    <w:rsid w:val="00BC37BC"/>
    <w:rsid w:val="00BF174D"/>
    <w:rsid w:val="00C03511"/>
    <w:rsid w:val="00C146EE"/>
    <w:rsid w:val="00C21A62"/>
    <w:rsid w:val="00C4203A"/>
    <w:rsid w:val="00C70F98"/>
    <w:rsid w:val="00C74236"/>
    <w:rsid w:val="00C93FCF"/>
    <w:rsid w:val="00CB43EF"/>
    <w:rsid w:val="00D35310"/>
    <w:rsid w:val="00D42852"/>
    <w:rsid w:val="00D523A1"/>
    <w:rsid w:val="00D64F82"/>
    <w:rsid w:val="00D7211E"/>
    <w:rsid w:val="00D872C5"/>
    <w:rsid w:val="00DA4670"/>
    <w:rsid w:val="00DA79E5"/>
    <w:rsid w:val="00DB1226"/>
    <w:rsid w:val="00DB5A69"/>
    <w:rsid w:val="00DD12F2"/>
    <w:rsid w:val="00DD7194"/>
    <w:rsid w:val="00DE0794"/>
    <w:rsid w:val="00DE7E74"/>
    <w:rsid w:val="00DF2EF8"/>
    <w:rsid w:val="00DF73D6"/>
    <w:rsid w:val="00E01FF6"/>
    <w:rsid w:val="00E0699E"/>
    <w:rsid w:val="00E127FD"/>
    <w:rsid w:val="00E30AEA"/>
    <w:rsid w:val="00E644FC"/>
    <w:rsid w:val="00E65D52"/>
    <w:rsid w:val="00E81F43"/>
    <w:rsid w:val="00EA3511"/>
    <w:rsid w:val="00ED0E51"/>
    <w:rsid w:val="00F01458"/>
    <w:rsid w:val="00F03666"/>
    <w:rsid w:val="00F14D89"/>
    <w:rsid w:val="00F37CDF"/>
    <w:rsid w:val="00F43847"/>
    <w:rsid w:val="00F84892"/>
    <w:rsid w:val="00F856CC"/>
    <w:rsid w:val="00FD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D7A37"/>
  <w15:docId w15:val="{3146C9B3-22C3-4BF2-A52D-3DC1A6F3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D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7B9A"/>
    <w:rPr>
      <w:color w:val="0000FF"/>
      <w:u w:val="single"/>
    </w:rPr>
  </w:style>
  <w:style w:type="paragraph" w:styleId="a4">
    <w:name w:val="header"/>
    <w:basedOn w:val="a"/>
    <w:link w:val="a5"/>
    <w:rsid w:val="00C93F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93FCF"/>
    <w:rPr>
      <w:kern w:val="2"/>
      <w:sz w:val="21"/>
      <w:szCs w:val="24"/>
    </w:rPr>
  </w:style>
  <w:style w:type="paragraph" w:styleId="a6">
    <w:name w:val="footer"/>
    <w:basedOn w:val="a"/>
    <w:link w:val="a7"/>
    <w:rsid w:val="00C93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93FCF"/>
    <w:rPr>
      <w:kern w:val="2"/>
      <w:sz w:val="21"/>
      <w:szCs w:val="24"/>
    </w:rPr>
  </w:style>
  <w:style w:type="paragraph" w:styleId="a8">
    <w:name w:val="Balloon Text"/>
    <w:basedOn w:val="a"/>
    <w:link w:val="a9"/>
    <w:rsid w:val="00D64F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D64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A31F-D667-4246-945A-AA3E36A7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KAZU SOCCER CLUB JY (ジュニアユース)</vt:lpstr>
      <vt:lpstr>KAZU SOCCER CLUB JY (ジュニアユース)</vt:lpstr>
    </vt:vector>
  </TitlesOfParts>
  <Company/>
  <LinksUpToDate>false</LinksUpToDate>
  <CharactersWithSpaces>1153</CharactersWithSpaces>
  <SharedDoc>false</SharedDoc>
  <HLinks>
    <vt:vector size="6" baseType="variant">
      <vt:variant>
        <vt:i4>7667715</vt:i4>
      </vt:variant>
      <vt:variant>
        <vt:i4>0</vt:i4>
      </vt:variant>
      <vt:variant>
        <vt:i4>0</vt:i4>
      </vt:variant>
      <vt:variant>
        <vt:i4>5</vt:i4>
      </vt:variant>
      <vt:variant>
        <vt:lpwstr>mailto:ici02199@nifty.com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KAZU SOCCER CLUB JY (ジュニアユース)</dc:title>
  <dc:creator>ＫＡＺＵ．ＳＣ</dc:creator>
  <cp:lastModifiedBy>信人 新井</cp:lastModifiedBy>
  <cp:revision>2</cp:revision>
  <cp:lastPrinted>2025-06-23T04:45:00Z</cp:lastPrinted>
  <dcterms:created xsi:type="dcterms:W3CDTF">2026-05-21T06:44:00Z</dcterms:created>
  <dcterms:modified xsi:type="dcterms:W3CDTF">2026-05-21T06:44:00Z</dcterms:modified>
</cp:coreProperties>
</file>